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25" w:rsidRDefault="004A2F25" w:rsidP="004A2F25">
      <w:pPr>
        <w:spacing w:after="0" w:line="240" w:lineRule="auto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t xml:space="preserve">Příloha č. 16 k vyhlášce č. 503/2006 Sb. </w:t>
      </w:r>
    </w:p>
    <w:p w:rsidR="004A2F25" w:rsidRDefault="004A2F25" w:rsidP="004A2F25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4A2F25" w:rsidRDefault="004A2F25" w:rsidP="004A2F25">
      <w:pPr>
        <w:pStyle w:val="Nadpis1"/>
        <w:tabs>
          <w:tab w:val="left" w:pos="5670"/>
        </w:tabs>
        <w:spacing w:before="0"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Adresa příslušného úřadu </w:t>
      </w:r>
    </w:p>
    <w:p w:rsidR="004A2F25" w:rsidRDefault="004A2F25" w:rsidP="004A2F25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ab/>
        <w:t>Úřad: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Úřad městyse Suchdol nad Odrou</w:t>
      </w:r>
    </w:p>
    <w:p w:rsidR="004A2F25" w:rsidRDefault="004A2F25" w:rsidP="004A2F25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stavební úřad</w:t>
      </w:r>
    </w:p>
    <w:p w:rsidR="004A2F25" w:rsidRDefault="004A2F25" w:rsidP="004A2F25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szCs w:val="24"/>
        </w:rPr>
        <w:tab/>
        <w:t>Ulice: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Komenského 318</w:t>
      </w:r>
    </w:p>
    <w:p w:rsidR="00D77FC5" w:rsidRPr="004A2F25" w:rsidRDefault="004A2F25" w:rsidP="004A2F25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ab/>
        <w:t>PSČ, obec: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742 01 Suchdol nad Odrou</w:t>
      </w:r>
      <w:r w:rsidR="00E365AE" w:rsidRPr="00E40197">
        <w:rPr>
          <w:rFonts w:asciiTheme="minorHAnsi" w:hAnsiTheme="minorHAnsi"/>
          <w:sz w:val="24"/>
          <w:szCs w:val="24"/>
        </w:rPr>
        <w:tab/>
      </w:r>
    </w:p>
    <w:p w:rsidR="00D77FC5" w:rsidRPr="00E40197" w:rsidRDefault="00D77FC5" w:rsidP="00D77FC5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Theme="minorHAnsi" w:eastAsia="Times New Roman" w:hAnsiTheme="minorHAnsi" w:cs="Times New Roman"/>
          <w:b/>
          <w:bCs/>
          <w:iCs/>
          <w:caps/>
          <w:color w:val="000000" w:themeColor="text1"/>
          <w:sz w:val="28"/>
          <w:szCs w:val="28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>V</w:t>
      </w:r>
      <w:r w:rsidR="004A2F25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ěc:   </w:t>
      </w:r>
      <w:r w:rsidRPr="00E40197">
        <w:rPr>
          <w:rFonts w:asciiTheme="minorHAnsi" w:eastAsia="Times New Roman" w:hAnsiTheme="minorHAnsi" w:cs="Times New Roman"/>
          <w:b/>
          <w:bCs/>
          <w:iCs/>
          <w:caps/>
          <w:color w:val="000000" w:themeColor="text1"/>
          <w:sz w:val="28"/>
          <w:szCs w:val="28"/>
          <w:lang w:eastAsia="cs-CZ"/>
        </w:rPr>
        <w:t>společné oznámení záměru</w:t>
      </w:r>
    </w:p>
    <w:p w:rsidR="00D77FC5" w:rsidRPr="00E40197" w:rsidRDefault="00D77FC5" w:rsidP="00D77FC5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D77FC5" w:rsidRPr="00E40197" w:rsidRDefault="00D77FC5" w:rsidP="00D77FC5">
      <w:pPr>
        <w:keepNext/>
        <w:keepLines/>
        <w:spacing w:after="0" w:line="240" w:lineRule="auto"/>
        <w:jc w:val="both"/>
        <w:outlineLvl w:val="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podle ustanovení § 96a zákona č. 183/2006 Sb., o územním plánování a stavebním řádu (stavební zákon) </w:t>
      </w:r>
      <w:r w:rsidR="00E365AE"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br/>
      </w: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a § 15b vyhlášky č. 503/2006 Sb., o podrobnější úpravě územního rozhodování, územního opatření </w:t>
      </w:r>
      <w:r w:rsidR="00E365AE"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br/>
      </w: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a stavebního řádu.</w:t>
      </w:r>
    </w:p>
    <w:p w:rsidR="00D77FC5" w:rsidRPr="00E40197" w:rsidRDefault="00D77FC5" w:rsidP="00E40197">
      <w:pPr>
        <w:spacing w:before="600"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t>ČÁST A</w:t>
      </w:r>
    </w:p>
    <w:p w:rsidR="00D77FC5" w:rsidRPr="00E40197" w:rsidRDefault="00E365AE" w:rsidP="00D77FC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I. Identifikační</w:t>
      </w:r>
      <w:r w:rsidR="00D77FC5"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 údaje záměru</w:t>
      </w:r>
    </w:p>
    <w:p w:rsidR="00D77FC5" w:rsidRPr="00E40197" w:rsidRDefault="00D77FC5" w:rsidP="00D77FC5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(druh a účel záměru, v případě souboru staveb označení jednotlivých staveb souboru, místo záměru – obec, ulice, číslo popisné / evidenční)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77FC5" w:rsidRPr="00E40197" w:rsidRDefault="00D77FC5" w:rsidP="00D77FC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77FC5" w:rsidRPr="00E40197" w:rsidRDefault="00D77FC5" w:rsidP="00D77FC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77FC5" w:rsidRPr="00E40197" w:rsidTr="000B744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C5" w:rsidRPr="00E40197" w:rsidRDefault="00D77FC5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C5" w:rsidRPr="00E40197" w:rsidRDefault="00D77FC5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C5" w:rsidRPr="00E40197" w:rsidRDefault="00D77FC5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C5" w:rsidRPr="00E40197" w:rsidRDefault="00D77FC5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výměra</w:t>
            </w:r>
          </w:p>
        </w:tc>
      </w:tr>
      <w:tr w:rsidR="00D77FC5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77FC5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77FC5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E365AE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E365AE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E" w:rsidRPr="00E40197" w:rsidRDefault="00E365AE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77FC5" w:rsidRPr="00E40197" w:rsidTr="00E365AE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C5" w:rsidRPr="00E40197" w:rsidRDefault="00D77FC5" w:rsidP="00E365A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D77FC5" w:rsidRDefault="00D77FC5" w:rsidP="00D77FC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Umisťuje-li se záměr na více pozemcích / stavbách, žadatel připojuje údaje obsažené v tomto bodě v samostatné příloze:  </w:t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B90F4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B90F4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ano       </w:t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B90F4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B90F4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</w:t>
      </w:r>
    </w:p>
    <w:p w:rsidR="00E40197" w:rsidRPr="00E40197" w:rsidRDefault="00E40197" w:rsidP="00D77FC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77FC5" w:rsidRPr="00E40197" w:rsidRDefault="00D77FC5" w:rsidP="00D77FC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III.   Identifikační údaje oznamovatele</w:t>
      </w:r>
    </w:p>
    <w:p w:rsidR="00E40197" w:rsidRPr="00BA2815" w:rsidRDefault="00E40197" w:rsidP="00E40197">
      <w:pPr>
        <w:spacing w:before="120" w:after="12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D77FC5" w:rsidRPr="00E40197" w:rsidRDefault="00D77FC5" w:rsidP="00D77FC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E40197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Oznamuje-li záměr více oznamovatelů, připojují se údaje obsažené v tomto bodě v samostatné příloze:</w:t>
      </w:r>
    </w:p>
    <w:p w:rsidR="00E40197" w:rsidRPr="003800CF" w:rsidRDefault="00E40197" w:rsidP="00E4019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ab/>
        <w:t xml:space="preserve"> </w:t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B90F4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B90F4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3800C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ano               </w:t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B90F4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B90F44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3800CF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3800CF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ne</w:t>
      </w:r>
    </w:p>
    <w:p w:rsidR="00D77FC5" w:rsidRPr="00E40197" w:rsidRDefault="00D77FC5" w:rsidP="00D77FC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77FC5" w:rsidRPr="00E40197" w:rsidRDefault="00D77FC5" w:rsidP="00D77FC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IV.   Oznamovatel jedná </w:t>
      </w:r>
    </w:p>
    <w:p w:rsidR="00E40197" w:rsidRPr="00C107C2" w:rsidRDefault="00E40197" w:rsidP="00E40197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 xml:space="preserve">samostatně     </w:t>
      </w:r>
    </w:p>
    <w:p w:rsidR="00E40197" w:rsidRPr="00C107C2" w:rsidRDefault="00E40197" w:rsidP="00E40197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je zastoupen; v případě zastoupení na základě plné moci, je plná moc připojena v samostatné příloze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:</w:t>
      </w:r>
    </w:p>
    <w:p w:rsidR="00E40197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E40197" w:rsidRPr="00C107C2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E365AE" w:rsidRPr="00E40197" w:rsidRDefault="00E365AE" w:rsidP="00D77FC5">
      <w:pPr>
        <w:tabs>
          <w:tab w:val="left" w:pos="4111"/>
        </w:tabs>
        <w:spacing w:before="120" w:after="0"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77FC5" w:rsidRPr="00E40197" w:rsidRDefault="00D77FC5" w:rsidP="00D77FC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 xml:space="preserve">V.   </w:t>
      </w:r>
      <w:r w:rsidRPr="00E40197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ab/>
        <w:t>Popis záměru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4E4CFE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Způsob provádění stavby:   ........</w:t>
      </w:r>
      <w:r w:rsidR="00E40197"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Pr="00BA2815" w:rsidRDefault="00E40197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E40197" w:rsidRDefault="004E4CFE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Termín dokončení stavby:   ..</w:t>
      </w:r>
      <w:r w:rsidR="00E40197"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</w:t>
      </w:r>
    </w:p>
    <w:p w:rsidR="00AB0AA4" w:rsidRDefault="00AB0AA4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Pr="00AB0AA4" w:rsidRDefault="00AB0AA4" w:rsidP="00AB0AA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VI.</w:t>
      </w:r>
      <w:r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 xml:space="preserve">U dočasného stavebního záměru </w:t>
      </w:r>
    </w:p>
    <w:p w:rsidR="00AB0AA4" w:rsidRP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Doba trvání: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</w:t>
      </w:r>
    </w:p>
    <w:p w:rsidR="00AB0AA4" w:rsidRP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Návrh úpravy pozemku po jeho odstranění: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BA2815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2815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AB0AA4" w:rsidRPr="00AB0AA4" w:rsidRDefault="00AB0AA4" w:rsidP="00AB0AA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VII. Pokud je součástí souboru staveb vodní dílo</w:t>
      </w: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vertAlign w:val="superscript"/>
          <w:lang w:eastAsia="cs-CZ"/>
        </w:rPr>
        <w:t>1)</w:t>
      </w: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, připojí stavebník dále doklady podle příloh</w:t>
      </w: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vertAlign w:val="superscript"/>
          <w:lang w:eastAsia="cs-CZ"/>
        </w:rPr>
        <w:t>13) – 22)</w:t>
      </w: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.</w:t>
      </w:r>
    </w:p>
    <w:p w:rsidR="00AB0AA4" w:rsidRDefault="00AB0AA4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Pr="00AB0AA4" w:rsidRDefault="00AB0AA4" w:rsidP="00AB0AA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VIII. Posouzení vlivu záměru na životní prostředí podle zvláštního právního předpisu</w:t>
      </w:r>
    </w:p>
    <w:p w:rsidR="00AB0AA4" w:rsidRPr="00AB0AA4" w:rsidRDefault="00AB0AA4" w:rsidP="00AB0AA4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Záměr ze zákona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cs-CZ"/>
        </w:rPr>
        <w:t>nevyžaduje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posouzení jeho vlivů na životní prostředí: </w:t>
      </w:r>
    </w:p>
    <w:p w:rsidR="00AB0AA4" w:rsidRP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nevztahuje se na něj zákon č. 100/2001 Sb. ani § 45h a 45i zákona č. 114/1992 Sb.</w:t>
      </w:r>
    </w:p>
    <w:p w:rsidR="00AB0AA4" w:rsidRP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Záměr </w:t>
      </w:r>
      <w:r w:rsidRPr="00D56DEC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cs-CZ"/>
        </w:rPr>
        <w:t>nevyžaduje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posouzení vlivů na základě správního aktu příslušného správního orgánu</w:t>
      </w:r>
    </w:p>
    <w:p w:rsidR="00AB0AA4" w:rsidRP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 xml:space="preserve">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stanovisko orgánu ochrany přírody podle § 45i odst. 1 zákona č. 114/1992 Sb., kterým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tento orgán vyloučil významný vliv na předmět ochrany nebo celistvost evropsky významné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lokality nebo ptačí oblasti,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pokud je vyžadováno podle zákona č. 114/1992 Sb., vyžadováno</w:t>
      </w:r>
    </w:p>
    <w:p w:rsid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sdělení příslušného úřadu, že podlimitní záměr nepodléhá zjišťovacímu řízení, je-li podle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zákona č. 100/2001 Sb., vyžadováno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B90F4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závěr zjišťovacího řízení, kterým se stanoví, že stavba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/ její změna nemůže mít významný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AB0AA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vliv na životní prostředí, pokud je vyžadován podle zákona č. 100/2001 Sb.</w:t>
      </w:r>
    </w:p>
    <w:p w:rsidR="00AB0AA4" w:rsidRDefault="00AB0AA4" w:rsidP="00AB0AA4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Pr="00AB0AA4" w:rsidRDefault="00AB0AA4" w:rsidP="00AB0AA4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cs-CZ"/>
        </w:rPr>
      </w:pPr>
      <w:r w:rsidRPr="00AB0AA4">
        <w:rPr>
          <w:rFonts w:ascii="Arial" w:eastAsia="Times New Roman" w:hAnsi="Arial" w:cs="Arial"/>
          <w:sz w:val="13"/>
          <w:szCs w:val="13"/>
          <w:lang w:eastAsia="cs-CZ"/>
        </w:rPr>
        <w:t>_______________________________________________________________________________</w:t>
      </w:r>
    </w:p>
    <w:p w:rsidR="00AB0AA4" w:rsidRPr="00AB0AA4" w:rsidRDefault="00AB0AA4" w:rsidP="00AB0AA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 w:rsidRPr="00AB0AA4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1) § 15a odst. 1 zákona č. 254/2001 Sb., o vodách a o změně některých zákonů (vodní zákon), ve znění pozdějších předpisů</w:t>
      </w:r>
    </w:p>
    <w:p w:rsidR="00AB0AA4" w:rsidRDefault="00AB0AA4" w:rsidP="00E40197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Default="00AB0AA4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Default="00AB0AA4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AB0AA4" w:rsidRPr="00BA2815" w:rsidRDefault="00AB0AA4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Pr="00BA2815" w:rsidRDefault="00E40197" w:rsidP="00E40197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V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…………………………………………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dne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</w:t>
      </w:r>
    </w:p>
    <w:p w:rsidR="00E40197" w:rsidRPr="007659A8" w:rsidRDefault="00E40197" w:rsidP="00E40197">
      <w:pPr>
        <w:spacing w:after="0" w:line="240" w:lineRule="auto"/>
        <w:ind w:left="482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Pr="003800CF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Pr="00BA5F4C" w:rsidRDefault="00E40197" w:rsidP="00E40197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E40197" w:rsidRPr="00C107C2" w:rsidRDefault="00E40197" w:rsidP="00E40197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</w:t>
      </w:r>
    </w:p>
    <w:p w:rsidR="00E40197" w:rsidRPr="00C107C2" w:rsidRDefault="00E40197" w:rsidP="00E40197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lang w:eastAsia="cs-CZ"/>
        </w:rPr>
        <w:tab/>
      </w:r>
      <w:r w:rsidRPr="00C107C2">
        <w:rPr>
          <w:lang w:eastAsia="cs-CZ"/>
        </w:rPr>
        <w:t>podpis</w:t>
      </w:r>
      <w:r w:rsidR="004E4CFE">
        <w:rPr>
          <w:lang w:eastAsia="cs-CZ"/>
        </w:rPr>
        <w:t xml:space="preserve"> (y)</w:t>
      </w:r>
    </w:p>
    <w:p w:rsidR="00D77FC5" w:rsidRPr="00E40197" w:rsidRDefault="00D77FC5" w:rsidP="00D77FC5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br w:type="page"/>
      </w:r>
      <w:r w:rsidRPr="00E40197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lastRenderedPageBreak/>
        <w:t>ČÁST B</w:t>
      </w:r>
    </w:p>
    <w:p w:rsidR="00D77FC5" w:rsidRPr="00E40197" w:rsidRDefault="00D77FC5" w:rsidP="00D77FC5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E40197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Přílohy k žádosti:</w:t>
      </w:r>
    </w:p>
    <w:p w:rsidR="00D77FC5" w:rsidRPr="00E40197" w:rsidRDefault="00D77FC5" w:rsidP="00D77FC5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06756C" w:rsidRPr="0006756C" w:rsidRDefault="0006756C" w:rsidP="0006756C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6756C" w:rsidRPr="0006756C" w:rsidRDefault="0006756C" w:rsidP="0006756C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 navrhovaným stavebním záměrem musí být vyznačen na situačním výkresu dokumentace.</w:t>
            </w:r>
          </w:p>
          <w:p w:rsidR="00D77FC5" w:rsidRPr="0006756C" w:rsidRDefault="0006756C" w:rsidP="0006756C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Seznam a adresy oprávněných osob z věcných práv k pozemkům nebo stavbám, na kterých se stavba / změna stavby umisťuje.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06756C" w:rsidRPr="00E40197" w:rsidTr="00B05E6B">
        <w:tc>
          <w:tcPr>
            <w:tcW w:w="534" w:type="dxa"/>
          </w:tcPr>
          <w:p w:rsidR="0006756C" w:rsidRPr="00E40197" w:rsidRDefault="0006756C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06756C" w:rsidRPr="00E40197" w:rsidRDefault="0006756C" w:rsidP="000675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Návrh plánu kontrolních prohlídek stavby.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06756C" w:rsidRDefault="0006756C" w:rsidP="000675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06756C" w:rsidRPr="00E40197" w:rsidTr="00B05E6B">
        <w:tc>
          <w:tcPr>
            <w:tcW w:w="534" w:type="dxa"/>
          </w:tcPr>
          <w:p w:rsidR="0006756C" w:rsidRPr="00E40197" w:rsidRDefault="0006756C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06756C" w:rsidRDefault="0006756C" w:rsidP="000675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Jde-li o stavbu / její změnu, která nevyžaduje posouzení svých vlivů na životní prostředí na základě správního aktu příslušného správního orgánu</w:t>
            </w:r>
          </w:p>
          <w:p w:rsidR="00C772E1" w:rsidRDefault="0006756C" w:rsidP="000675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6756C">
              <w:rPr>
                <w:rFonts w:asciiTheme="minorHAnsi" w:hAnsiTheme="minorHAnsi"/>
                <w:color w:val="000000" w:themeColor="text1"/>
              </w:rPr>
              <w:t xml:space="preserve">stanovisko orgánu ochrany přírody podle § 45i odst. 1 zákona č. 114/1992 Sb., kterým tento </w:t>
            </w:r>
          </w:p>
          <w:p w:rsidR="00C772E1" w:rsidRDefault="00C772E1" w:rsidP="000675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06756C" w:rsidRPr="0006756C">
              <w:rPr>
                <w:rFonts w:asciiTheme="minorHAnsi" w:hAnsiTheme="minorHAnsi"/>
                <w:color w:val="000000" w:themeColor="text1"/>
              </w:rPr>
              <w:t xml:space="preserve">orgán vyloučil významný vliv na předmět ochrany nebo celistvost evropsky významné lokality </w:t>
            </w:r>
          </w:p>
          <w:p w:rsidR="0006756C" w:rsidRDefault="00C772E1" w:rsidP="000675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06756C" w:rsidRPr="0006756C">
              <w:rPr>
                <w:rFonts w:asciiTheme="minorHAnsi" w:hAnsiTheme="minorHAnsi"/>
                <w:color w:val="000000" w:themeColor="text1"/>
              </w:rPr>
              <w:t>nebo ptačí oblasti, pokud je vyžadováno podle zákona č. 114/1992 Sb. nebo</w:t>
            </w:r>
          </w:p>
          <w:p w:rsidR="00C772E1" w:rsidRDefault="0006756C" w:rsidP="000675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6756C">
              <w:rPr>
                <w:rFonts w:asciiTheme="minorHAnsi" w:hAnsiTheme="minorHAnsi"/>
                <w:color w:val="000000" w:themeColor="text1"/>
              </w:rPr>
              <w:t xml:space="preserve">sdělení příslušného úřadu, že podlimitní záměr nepodléhá zjišťovacímu řízení, pokud je podle </w:t>
            </w:r>
          </w:p>
          <w:p w:rsidR="0006756C" w:rsidRDefault="00C772E1" w:rsidP="0006756C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06756C" w:rsidRPr="0006756C">
              <w:rPr>
                <w:rFonts w:asciiTheme="minorHAnsi" w:hAnsiTheme="minorHAnsi"/>
                <w:color w:val="000000" w:themeColor="text1"/>
              </w:rPr>
              <w:t>zákona č. 100/2001 Sb., vyžadován nebo</w:t>
            </w:r>
          </w:p>
          <w:p w:rsidR="00C772E1" w:rsidRDefault="0006756C" w:rsidP="0006756C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6756C">
              <w:rPr>
                <w:rFonts w:asciiTheme="minorHAnsi" w:hAnsiTheme="minorHAnsi"/>
                <w:color w:val="000000" w:themeColor="text1"/>
              </w:rPr>
              <w:t xml:space="preserve">závěr zjišťovacího řízení, kterým se stanoví, že stavba / její změna nemůže mít významný </w:t>
            </w:r>
          </w:p>
          <w:p w:rsidR="0006756C" w:rsidRPr="0006756C" w:rsidRDefault="00C772E1" w:rsidP="0006756C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06756C" w:rsidRPr="0006756C">
              <w:rPr>
                <w:rFonts w:asciiTheme="minorHAnsi" w:hAnsiTheme="minorHAnsi"/>
                <w:color w:val="000000" w:themeColor="text1"/>
              </w:rPr>
              <w:t>vliv na životní prostředí, pokud je vyžadován podle zákona č. 100/2001 Sb.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0B7442">
            <w:pPr>
              <w:numPr>
                <w:ilvl w:val="0"/>
                <w:numId w:val="1"/>
              </w:numPr>
              <w:spacing w:before="120" w:after="0" w:line="240" w:lineRule="auto"/>
              <w:ind w:left="3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Závazná stanoviska dotčených orgánů, popřípadě jejich rozhodnutí opatřená doložkou právní moci,</w:t>
            </w:r>
            <w:r w:rsidR="00E40197"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 uvedením příslušného orgánu, č.j. a data vydání, a to na úseku:</w:t>
            </w:r>
          </w:p>
          <w:p w:rsidR="00D77FC5" w:rsidRPr="00E40197" w:rsidRDefault="00D77FC5" w:rsidP="000B744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posuzování souladu s ÚPD (v případě, že je vydáváno závazné stanovisko podle § 96b stavebního zákona)</w:t>
            </w:r>
            <w:r w:rsid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……………………………………………………………………………………………………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ochrany přírody a krajiny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ochrany vod 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ochrany ovzduší 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ochrany zemědělského půdního fon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du 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ochrany lesa 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ochrany ložisek nerostných surovin .…………………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odpadového hospodářství 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prevence závažných havárií 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ochrany veřejného zdraví .……………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…………………….………………………………………………………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veterinární péče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…………………………………………………………………………………………………………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památkové péče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…………………………………………………………………………………………………………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dopravy 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</w:t>
            </w:r>
            <w:r w:rsid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energetiky …………………………………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mírové využívání jaderné energie a ionizujícího zařízení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……………………………………………</w:t>
            </w:r>
            <w:r w:rsidR="0006756C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elektronických komunikací 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obrany státu ………………………………………………………………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</w:t>
            </w:r>
          </w:p>
          <w:p w:rsidR="00E40197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</w:r>
            <w:r w:rsid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ochrany obyvatelstva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</w:t>
            </w:r>
            <w:r w:rsid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</w:t>
            </w:r>
          </w:p>
          <w:p w:rsidR="006B35EA" w:rsidRPr="00C466FA" w:rsidRDefault="006B35EA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požární ochrany 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bezpečnosti práce 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cs-CZ"/>
              </w:rPr>
              <w:fldChar w:fldCharType="end"/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 xml:space="preserve">  </w:t>
            </w: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ab/>
              <w:t>další ……………………………………………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</w:t>
            </w:r>
          </w:p>
          <w:p w:rsidR="00E40197" w:rsidRPr="00C466FA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  <w:p w:rsidR="00D77FC5" w:rsidRPr="00E40197" w:rsidRDefault="00E40197" w:rsidP="00E401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C466F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EEB">
              <w:rPr>
                <w:rFonts w:asciiTheme="minorHAnsi" w:hAnsiTheme="minorHAnsi"/>
                <w:color w:val="000000" w:themeColor="text1"/>
              </w:rPr>
              <w:t xml:space="preserve"> elektřiny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…………………………………………………………………………………………………………………………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EEB">
              <w:rPr>
                <w:rFonts w:asciiTheme="minorHAnsi" w:hAnsiTheme="minorHAnsi"/>
                <w:color w:val="000000" w:themeColor="text1"/>
              </w:rPr>
              <w:t xml:space="preserve"> plynu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……………………………………………………………………………………………………………………………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EEB">
              <w:rPr>
                <w:rFonts w:asciiTheme="minorHAnsi" w:hAnsiTheme="minorHAnsi"/>
                <w:color w:val="000000" w:themeColor="text1"/>
              </w:rPr>
              <w:t xml:space="preserve"> vody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………………………………………………………………………………………………………………………………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D5EEB">
              <w:rPr>
                <w:rFonts w:asciiTheme="minorHAnsi" w:hAnsiTheme="minorHAnsi"/>
                <w:color w:val="000000" w:themeColor="text1"/>
              </w:rPr>
              <w:t xml:space="preserve"> kanalizace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………………………………………………………………………………………………………………………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r</w:t>
            </w:r>
            <w:r w:rsidRPr="006D5EEB">
              <w:rPr>
                <w:rFonts w:asciiTheme="minorHAnsi" w:hAnsiTheme="minorHAnsi"/>
                <w:color w:val="000000" w:themeColor="text1"/>
              </w:rPr>
              <w:t>ozvodu tepla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…………………………………………………………………………………………………………………</w:t>
            </w:r>
          </w:p>
          <w:p w:rsidR="00E40197" w:rsidRPr="006D5EEB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D5EEB">
              <w:rPr>
                <w:rFonts w:asciiTheme="minorHAnsi" w:hAnsiTheme="minorHAnsi"/>
                <w:color w:val="000000" w:themeColor="text1"/>
              </w:rPr>
              <w:t>elektronických komunikací</w:t>
            </w:r>
            <w:r>
              <w:rPr>
                <w:rFonts w:asciiTheme="minorHAnsi" w:hAnsiTheme="minorHAnsi"/>
                <w:color w:val="000000" w:themeColor="text1"/>
              </w:rPr>
              <w:t xml:space="preserve"> ……………………………………………………………………………………………</w:t>
            </w:r>
          </w:p>
          <w:p w:rsidR="00E40197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dopravy …………………………………………………………………………………………………………………………</w:t>
            </w:r>
          </w:p>
          <w:p w:rsidR="00E40197" w:rsidRPr="000E4921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další ………………………………………………………………………………………………………………………………</w:t>
            </w:r>
          </w:p>
          <w:p w:rsidR="00E40197" w:rsidRPr="000E4921" w:rsidRDefault="00E40197" w:rsidP="00E40197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</w:t>
            </w:r>
          </w:p>
          <w:p w:rsidR="00D77FC5" w:rsidRPr="00E40197" w:rsidRDefault="00E40197" w:rsidP="00E401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D77FC5" w:rsidRPr="00E40197" w:rsidTr="00B05E6B">
        <w:tc>
          <w:tcPr>
            <w:tcW w:w="534" w:type="dxa"/>
            <w:hideMark/>
          </w:tcPr>
          <w:p w:rsidR="00D77FC5" w:rsidRPr="00E40197" w:rsidRDefault="00D77FC5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  <w:hideMark/>
          </w:tcPr>
          <w:p w:rsidR="00D77FC5" w:rsidRPr="00E40197" w:rsidRDefault="00D77FC5" w:rsidP="00D77FC5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Další přílohy podle části A:</w:t>
            </w:r>
          </w:p>
          <w:p w:rsidR="00D77FC5" w:rsidRPr="00E40197" w:rsidRDefault="00D77FC5" w:rsidP="000B744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0"/>
                <w:lang w:eastAsia="cs-CZ"/>
              </w:rPr>
              <w:t xml:space="preserve">  </w:t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0"/>
                <w:lang w:eastAsia="cs-CZ"/>
              </w:rPr>
              <w:tab/>
            </w:r>
            <w:r w:rsidRPr="00E40197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k bodu II. žádosti</w:t>
            </w:r>
          </w:p>
          <w:p w:rsidR="00D77FC5" w:rsidRPr="00E40197" w:rsidRDefault="00D77FC5" w:rsidP="000B744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0"/>
                <w:lang w:eastAsia="cs-CZ"/>
              </w:rPr>
              <w:t xml:space="preserve">  </w:t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0"/>
                <w:lang w:eastAsia="cs-CZ"/>
              </w:rPr>
              <w:tab/>
            </w:r>
            <w:r w:rsid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  <w:t>k bodu III. žádosti</w:t>
            </w:r>
          </w:p>
          <w:p w:rsidR="00D77FC5" w:rsidRPr="00E40197" w:rsidRDefault="00D77FC5" w:rsidP="000B744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eastAsia="cs-CZ"/>
              </w:rPr>
            </w:pP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E40197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Označení a účel stavby: kategorie výrobku označeného CE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vertAlign w:val="superscript"/>
                <w:lang w:eastAsia="cs-CZ"/>
              </w:rPr>
              <w:t>2)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, počet napojených ekvivalentních obyvatelů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vertAlign w:val="superscript"/>
                <w:lang w:eastAsia="cs-CZ"/>
              </w:rPr>
              <w:t>3)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Způsob vypouštění odpadních vod: do kanalizace, do vod povrchových, do vod podzemních.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Údaje o místu vypouštění odpadních vod: název obce, název katastrálního území, parcelní číslo podle pozemku katastru nemovitostí, orientační určení polohy – souřadnice X, Y určené v souřadnicovém systému S-JTSK). V případě, že se vypouštění odpadních vod týká vodního toku, přiloží také: název vodního toku a kilometráž výpusti (staničení).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Zpracovatel projektové dokumentace: Jméno, popřípadě jména, příjmení, titul, adresa, číslo, pod kterým je zapsán v seznamu autorizovaných osob.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Zpracovatel vyjádření osoby s odbornou způsobilostí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vertAlign w:val="superscript"/>
                <w:lang w:eastAsia="cs-CZ"/>
              </w:rPr>
              <w:t>4)</w:t>
            </w: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, pokud se jedná o vypouštění odpadních vod do vod podzemních: Jméno, popřípadě jména, příjmení, titul, adresa, číslo, pod kterým je zapsán v seznamu autorizovaných osob.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Stanovisko správce povodí.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Vyjádření příslušného správce vodního toku v případě vypouštění odpadních vod z vodního díla do vod povrchových</w:t>
            </w:r>
            <w:r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Vyjádření osoby s odbornou způsobilostí4), pokud se jedná o vypouštění odpadních vod z vodního díla přes půdní vrstvy do vod podzemních, které obsahuje: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základní údaje, včetně identifikace zadavatele a zpracovatele vyjádření, popřípadě zpracovatele </w:t>
            </w:r>
          </w:p>
          <w:p w:rsid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příslušné projektové dokumentace,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popisné údaje, včetně identifikace hydrogeologického rajonu, útvaru podzemních vod, </w:t>
            </w:r>
          </w:p>
          <w:p w:rsid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popřípadě kolektoru, ve kterém se nachází podzemní vody, se kterými má být nakládáno,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zhodnocení hydrogeologických charakteristik, včetně stanovení úrovně hladiny podzemních </w:t>
            </w:r>
          </w:p>
          <w:p w:rsid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vod, mocnosti zvodnělé vrstvy směru proudění podzemních vod, se kterými má být nakládáno,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zhodnocení míry rizika ovlivnění množství a jakosti zdrojů podzemních a povrchových vod nebo </w:t>
            </w:r>
          </w:p>
          <w:p w:rsid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chráněných území vymezených zvláštními právními předpisy,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zhodnocení ovlivnění režimu přírodních léčivých zdrojů nebo zdrojů přírodních minerálních vod </w:t>
            </w:r>
          </w:p>
          <w:p w:rsid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dané zřídelní struktury, pokud se vypouštění odpadních vod v oblasti takového zdroje nachází,</w:t>
            </w:r>
          </w:p>
          <w:p w:rsidR="00B05E6B" w:rsidRDefault="006B35EA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r>
            <w:r w:rsidR="00B90F4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107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6B35EA">
              <w:rPr>
                <w:rFonts w:asciiTheme="minorHAnsi" w:hAnsiTheme="minorHAnsi"/>
                <w:color w:val="000000" w:themeColor="text1"/>
              </w:rPr>
              <w:t xml:space="preserve">návrh podmínek, za kterých může být povolení k vypouštění odpadních vod do vod podzemních </w:t>
            </w:r>
          </w:p>
          <w:p w:rsidR="00B05E6B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 xml:space="preserve">vydáno, pokud může toto vypouštění mít podstatný vliv na jakost a množství podzemních vod 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:rsidR="006B35EA" w:rsidRPr="006B35EA" w:rsidRDefault="00B05E6B" w:rsidP="006B35EA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 </w:t>
            </w:r>
            <w:r w:rsidR="006B35EA" w:rsidRPr="006B35EA">
              <w:rPr>
                <w:rFonts w:asciiTheme="minorHAnsi" w:hAnsiTheme="minorHAnsi"/>
                <w:color w:val="000000" w:themeColor="text1"/>
              </w:rPr>
              <w:t>nebo chráněná území vymezená zvláštními právními předpisy.</w:t>
            </w:r>
          </w:p>
        </w:tc>
      </w:tr>
      <w:tr w:rsidR="006B35EA" w:rsidRPr="00E40197" w:rsidTr="00B05E6B">
        <w:tc>
          <w:tcPr>
            <w:tcW w:w="534" w:type="dxa"/>
          </w:tcPr>
          <w:p w:rsidR="006B35EA" w:rsidRPr="00E40197" w:rsidRDefault="006B35EA" w:rsidP="006B35EA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instrText xml:space="preserve"> FORMCHECKBOX </w:instrText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</w:r>
            <w:r w:rsidR="00B90F44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separate"/>
            </w:r>
            <w:r w:rsidRPr="00E4019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9389" w:type="dxa"/>
          </w:tcPr>
          <w:p w:rsidR="006B35EA" w:rsidRPr="006B35EA" w:rsidRDefault="006B35EA" w:rsidP="006B35E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  <w:r w:rsidRPr="006B35EA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  <w:t>Provozní řád.</w:t>
            </w:r>
          </w:p>
        </w:tc>
      </w:tr>
    </w:tbl>
    <w:p w:rsidR="009638CF" w:rsidRDefault="00B90F44" w:rsidP="00E40197">
      <w:pPr>
        <w:rPr>
          <w:rFonts w:asciiTheme="minorHAnsi" w:hAnsiTheme="minorHAnsi"/>
        </w:rPr>
      </w:pPr>
    </w:p>
    <w:p w:rsidR="006B35EA" w:rsidRPr="006B35EA" w:rsidRDefault="006B35EA" w:rsidP="006B35EA">
      <w:pPr>
        <w:spacing w:after="0" w:line="240" w:lineRule="auto"/>
        <w:rPr>
          <w:rFonts w:asciiTheme="minorHAnsi" w:hAnsiTheme="minorHAnsi"/>
        </w:rPr>
      </w:pPr>
      <w:r w:rsidRPr="006B35EA">
        <w:rPr>
          <w:rFonts w:asciiTheme="minorHAnsi" w:hAnsiTheme="minorHAnsi"/>
        </w:rPr>
        <w:t>________________________________________________________________________________</w:t>
      </w:r>
    </w:p>
    <w:p w:rsidR="006B35EA" w:rsidRPr="006B35EA" w:rsidRDefault="006B35EA" w:rsidP="006B35EA">
      <w:pPr>
        <w:spacing w:after="0" w:line="240" w:lineRule="auto"/>
        <w:rPr>
          <w:rFonts w:asciiTheme="minorHAnsi" w:hAnsiTheme="minorHAnsi"/>
          <w:vertAlign w:val="superscript"/>
        </w:rPr>
      </w:pPr>
      <w:r w:rsidRPr="006B35EA">
        <w:rPr>
          <w:rFonts w:asciiTheme="minorHAnsi" w:hAnsiTheme="minorHAnsi"/>
          <w:vertAlign w:val="superscript"/>
        </w:rPr>
        <w:t>2) Zařazení dle Minimální účinnosti čištění pro kategorie výrobků označovaných CE v procentech do kategorie, vydané oprávněnou organizací (zkušební ústav).</w:t>
      </w:r>
    </w:p>
    <w:p w:rsidR="006B35EA" w:rsidRPr="006B35EA" w:rsidRDefault="006B35EA" w:rsidP="006B35EA">
      <w:pPr>
        <w:spacing w:after="0" w:line="240" w:lineRule="auto"/>
        <w:rPr>
          <w:rFonts w:asciiTheme="minorHAnsi" w:hAnsiTheme="minorHAnsi"/>
          <w:vertAlign w:val="superscript"/>
        </w:rPr>
      </w:pPr>
      <w:r w:rsidRPr="006B35EA">
        <w:rPr>
          <w:rFonts w:asciiTheme="minorHAnsi" w:hAnsiTheme="minorHAnsi"/>
          <w:vertAlign w:val="superscript"/>
        </w:rPr>
        <w:t>3) Ekvivalentní obyvatel (EO) je definovaný produkcí znečištění 60g BSK5 za den (biochemická spotřeba kyslíku pětidenní s potlačením nitrifikace). Zatížení vyjádřené v</w:t>
      </w:r>
      <w:r>
        <w:rPr>
          <w:rFonts w:asciiTheme="minorHAnsi" w:hAnsiTheme="minorHAnsi"/>
          <w:vertAlign w:val="superscript"/>
        </w:rPr>
        <w:t> </w:t>
      </w:r>
      <w:r w:rsidRPr="006B35EA">
        <w:rPr>
          <w:rFonts w:asciiTheme="minorHAnsi" w:hAnsiTheme="minorHAnsi"/>
          <w:vertAlign w:val="superscript"/>
        </w:rPr>
        <w:t>počtu</w:t>
      </w:r>
      <w:r>
        <w:rPr>
          <w:rFonts w:asciiTheme="minorHAnsi" w:hAnsiTheme="minorHAnsi"/>
          <w:vertAlign w:val="superscript"/>
        </w:rPr>
        <w:t xml:space="preserve"> </w:t>
      </w:r>
      <w:r w:rsidRPr="006B35EA">
        <w:rPr>
          <w:rFonts w:asciiTheme="minorHAnsi" w:hAnsiTheme="minorHAnsi"/>
          <w:vertAlign w:val="superscript"/>
        </w:rPr>
        <w:t>ekvivalentních obyvatel se vypočítává z maximálního průměrného týdenního zatížení vstupu do čistírny odpadních vod během roku, s výjimkou neobvyklých situací, jako jsou např. silné deště a povodně.</w:t>
      </w:r>
    </w:p>
    <w:p w:rsidR="00D1624B" w:rsidRDefault="006B35EA" w:rsidP="006B35EA">
      <w:pPr>
        <w:spacing w:after="0" w:line="240" w:lineRule="auto"/>
        <w:rPr>
          <w:rFonts w:asciiTheme="minorHAnsi" w:hAnsiTheme="minorHAnsi"/>
          <w:vertAlign w:val="superscript"/>
        </w:rPr>
      </w:pPr>
      <w:r w:rsidRPr="006B35EA">
        <w:rPr>
          <w:rFonts w:asciiTheme="minorHAnsi" w:hAnsiTheme="minorHAnsi"/>
          <w:vertAlign w:val="superscript"/>
        </w:rPr>
        <w:t>4) Zákon č. 62/1988 Sb., o geologických pracích a o Českém geologickém úřadu, ve znění pozdějších předpisů.“.</w:t>
      </w:r>
    </w:p>
    <w:p w:rsidR="006B35EA" w:rsidRPr="00D1624B" w:rsidRDefault="00D1624B" w:rsidP="00D1624B">
      <w:pPr>
        <w:tabs>
          <w:tab w:val="left" w:pos="44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6B35EA" w:rsidRPr="00D1624B" w:rsidSect="00D77FC5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44" w:rsidRDefault="00B90F44" w:rsidP="00D1624B">
      <w:pPr>
        <w:spacing w:after="0" w:line="240" w:lineRule="auto"/>
      </w:pPr>
      <w:r>
        <w:separator/>
      </w:r>
    </w:p>
  </w:endnote>
  <w:endnote w:type="continuationSeparator" w:id="0">
    <w:p w:rsidR="00B90F44" w:rsidRDefault="00B90F44" w:rsidP="00D1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834547"/>
      <w:docPartObj>
        <w:docPartGallery w:val="Page Numbers (Bottom of Page)"/>
        <w:docPartUnique/>
      </w:docPartObj>
    </w:sdtPr>
    <w:sdtEndPr/>
    <w:sdtContent>
      <w:p w:rsidR="00D1624B" w:rsidRDefault="00D162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FE">
          <w:rPr>
            <w:noProof/>
          </w:rPr>
          <w:t>2</w:t>
        </w:r>
        <w:r>
          <w:fldChar w:fldCharType="end"/>
        </w:r>
        <w:r>
          <w:t>/7</w:t>
        </w:r>
      </w:p>
    </w:sdtContent>
  </w:sdt>
  <w:p w:rsidR="00D1624B" w:rsidRDefault="00D162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44" w:rsidRDefault="00B90F44" w:rsidP="00D1624B">
      <w:pPr>
        <w:spacing w:after="0" w:line="240" w:lineRule="auto"/>
      </w:pPr>
      <w:r>
        <w:separator/>
      </w:r>
    </w:p>
  </w:footnote>
  <w:footnote w:type="continuationSeparator" w:id="0">
    <w:p w:rsidR="00B90F44" w:rsidRDefault="00B90F44" w:rsidP="00D1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57454"/>
    <w:multiLevelType w:val="hybridMultilevel"/>
    <w:tmpl w:val="44968FC4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C5"/>
    <w:rsid w:val="0006756C"/>
    <w:rsid w:val="000C100E"/>
    <w:rsid w:val="002F4002"/>
    <w:rsid w:val="003138FF"/>
    <w:rsid w:val="00367C97"/>
    <w:rsid w:val="004A2F25"/>
    <w:rsid w:val="004E4CFE"/>
    <w:rsid w:val="00555E1B"/>
    <w:rsid w:val="006B35EA"/>
    <w:rsid w:val="00873583"/>
    <w:rsid w:val="00AB0AA4"/>
    <w:rsid w:val="00B05E6B"/>
    <w:rsid w:val="00B327F1"/>
    <w:rsid w:val="00B76633"/>
    <w:rsid w:val="00B90F44"/>
    <w:rsid w:val="00C772E1"/>
    <w:rsid w:val="00D1624B"/>
    <w:rsid w:val="00D56DEC"/>
    <w:rsid w:val="00D77FC5"/>
    <w:rsid w:val="00E365AE"/>
    <w:rsid w:val="00E40197"/>
    <w:rsid w:val="00F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0FD4-F01F-4039-8747-E8C2D74E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0197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E365A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65A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ormlnweb">
    <w:name w:val="Normal (Web)"/>
    <w:basedOn w:val="Normln"/>
    <w:unhideWhenUsed/>
    <w:rsid w:val="00E4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AA4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24B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D16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2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2466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Vítek</dc:creator>
  <cp:keywords/>
  <dc:description/>
  <cp:lastModifiedBy>Helena Richtáriková</cp:lastModifiedBy>
  <cp:revision>2</cp:revision>
  <cp:lastPrinted>2018-04-04T07:43:00Z</cp:lastPrinted>
  <dcterms:created xsi:type="dcterms:W3CDTF">2019-11-20T14:33:00Z</dcterms:created>
  <dcterms:modified xsi:type="dcterms:W3CDTF">2019-11-20T14:33:00Z</dcterms:modified>
</cp:coreProperties>
</file>